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95" w:rsidRDefault="00BD6D95" w:rsidP="00BD6D9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ЭФФЕКТИВНОСТИ ИННОВАЦИОННОЙ ДЕЯТЕЛЬНОСТИ ПЕДАГОГИЧЕСКИХ РАБОТНИКОВ ПРИ АТТЕСТАЦИИ</w:t>
      </w:r>
    </w:p>
    <w:p w:rsidR="00BD6D95" w:rsidRDefault="00BD6D95" w:rsidP="00BD6D9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Морозова О.Н.</w:t>
      </w:r>
    </w:p>
    <w:p w:rsidR="00BD6D95" w:rsidRPr="00964769" w:rsidRDefault="00BD6D95" w:rsidP="00BD6D95">
      <w:pPr>
        <w:spacing w:after="120"/>
        <w:ind w:firstLine="720"/>
        <w:jc w:val="both"/>
        <w:rPr>
          <w:color w:val="000000"/>
          <w:shd w:val="clear" w:color="auto" w:fill="FFFFFF"/>
        </w:rPr>
      </w:pPr>
      <w:r w:rsidRPr="00964769">
        <w:rPr>
          <w:b/>
          <w:color w:val="000000"/>
          <w:shd w:val="clear" w:color="auto" w:fill="FFFFFF"/>
        </w:rPr>
        <w:t xml:space="preserve">Новшество </w:t>
      </w:r>
      <w:r w:rsidRPr="00964769">
        <w:rPr>
          <w:color w:val="000000"/>
          <w:shd w:val="clear" w:color="auto" w:fill="FFFFFF"/>
        </w:rPr>
        <w:t xml:space="preserve">- некоторый результат инновационной деятельности, имеющий качественные отличия от простой репродукции уже существующих образцов, стереотипов и т.д.; </w:t>
      </w:r>
    </w:p>
    <w:p w:rsidR="00BD6D95" w:rsidRPr="00964769" w:rsidRDefault="00BD6D95" w:rsidP="00BD6D95">
      <w:pPr>
        <w:spacing w:after="120"/>
        <w:ind w:firstLine="720"/>
        <w:jc w:val="both"/>
        <w:rPr>
          <w:b/>
        </w:rPr>
      </w:pPr>
      <w:r w:rsidRPr="00964769">
        <w:rPr>
          <w:b/>
          <w:color w:val="000000"/>
          <w:shd w:val="clear" w:color="auto" w:fill="FFFFFF"/>
        </w:rPr>
        <w:t xml:space="preserve">Нововведение </w:t>
      </w:r>
      <w:r w:rsidRPr="00964769">
        <w:rPr>
          <w:color w:val="000000"/>
          <w:shd w:val="clear" w:color="auto" w:fill="FFFFFF"/>
        </w:rPr>
        <w:t>- процесс внедрения или распространения новшеств в какую-то систему, приводящий ее к изменению.</w:t>
      </w:r>
      <w:r w:rsidRPr="00964769">
        <w:rPr>
          <w:b/>
        </w:rPr>
        <w:t xml:space="preserve"> </w:t>
      </w:r>
    </w:p>
    <w:p w:rsidR="00BD6D95" w:rsidRPr="00964769" w:rsidRDefault="00BD6D95" w:rsidP="00BD6D95">
      <w:pPr>
        <w:spacing w:after="120"/>
        <w:ind w:firstLine="720"/>
        <w:jc w:val="both"/>
        <w:rPr>
          <w:color w:val="000000"/>
          <w:shd w:val="clear" w:color="auto" w:fill="FFFFFF"/>
        </w:rPr>
      </w:pPr>
      <w:r w:rsidRPr="00964769">
        <w:rPr>
          <w:b/>
          <w:color w:val="000000"/>
          <w:shd w:val="clear" w:color="auto" w:fill="FFFFFF"/>
        </w:rPr>
        <w:t>Инновация</w:t>
      </w:r>
      <w:r w:rsidRPr="00964769">
        <w:rPr>
          <w:color w:val="000000"/>
          <w:shd w:val="clear" w:color="auto" w:fill="FFFFFF"/>
        </w:rPr>
        <w:t xml:space="preserve"> - сложный процесс, представляющий собой цепь взаимосвязанных и сознательно инициируемых изменений, возникших в результате творческого акта, имеющий социальную значимость и воплощающийся в реальную образовательную практику для удовлетворения уже существующих или возникающих новых потребностей. </w:t>
      </w:r>
    </w:p>
    <w:p w:rsidR="00BD6D95" w:rsidRPr="00964769" w:rsidRDefault="00BD6D95" w:rsidP="00BD6D95">
      <w:pPr>
        <w:spacing w:after="120"/>
        <w:ind w:firstLine="720"/>
        <w:jc w:val="both"/>
        <w:rPr>
          <w:color w:val="000000"/>
          <w:shd w:val="clear" w:color="auto" w:fill="FFFFFF"/>
        </w:rPr>
      </w:pPr>
      <w:r w:rsidRPr="00964769">
        <w:rPr>
          <w:b/>
          <w:color w:val="000000"/>
          <w:shd w:val="clear" w:color="auto" w:fill="FFFFFF"/>
        </w:rPr>
        <w:t>Инновационная деятельность</w:t>
      </w:r>
      <w:r w:rsidRPr="00964769">
        <w:rPr>
          <w:color w:val="000000"/>
          <w:shd w:val="clear" w:color="auto" w:fill="FFFFFF"/>
        </w:rPr>
        <w:t xml:space="preserve"> - особый вид деятельности, целью которой является сознательное инициирование изменений, в различных составляющих образования (содержании, управлении, технологиях, средствах, методах, образовательной среде и т.п.), направленных на удовлетворение потребностей, возникающих за рамками культурной традиции.</w:t>
      </w:r>
    </w:p>
    <w:p w:rsidR="00BD6D95" w:rsidRPr="00437375" w:rsidRDefault="00BD6D95" w:rsidP="00BD6D95">
      <w:pPr>
        <w:pStyle w:val="a3"/>
        <w:spacing w:line="276" w:lineRule="auto"/>
        <w:jc w:val="center"/>
        <w:rPr>
          <w:b/>
          <w:color w:val="000000"/>
          <w:sz w:val="26"/>
          <w:szCs w:val="26"/>
        </w:rPr>
      </w:pPr>
      <w:r w:rsidRPr="00437375">
        <w:rPr>
          <w:b/>
          <w:color w:val="000000"/>
          <w:sz w:val="26"/>
          <w:szCs w:val="26"/>
        </w:rPr>
        <w:t>Основные условия формирования инновационной деятельности в образовании</w:t>
      </w:r>
      <w:r>
        <w:rPr>
          <w:b/>
          <w:color w:val="000000"/>
          <w:sz w:val="26"/>
          <w:szCs w:val="26"/>
        </w:rPr>
        <w:t xml:space="preserve"> (по Т.Г. Новиковой)</w:t>
      </w:r>
    </w:p>
    <w:p w:rsidR="00BD6D95" w:rsidRPr="00964769" w:rsidRDefault="00BD6D95" w:rsidP="00BD6D9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64769">
        <w:rPr>
          <w:color w:val="000000"/>
        </w:rPr>
        <w:t>понимание всеми субъектами образовательного процесса реальной ценности инновации;</w:t>
      </w:r>
    </w:p>
    <w:p w:rsidR="00BD6D95" w:rsidRPr="00964769" w:rsidRDefault="00BD6D95" w:rsidP="00BD6D9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64769">
        <w:rPr>
          <w:color w:val="000000"/>
        </w:rPr>
        <w:t>качественная техническая и технологическая проработанность инновации; наличие четко поставленных целей, направленных на решение проблем;</w:t>
      </w:r>
    </w:p>
    <w:p w:rsidR="00BD6D95" w:rsidRPr="00964769" w:rsidRDefault="00BD6D95" w:rsidP="00BD6D9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64769">
        <w:rPr>
          <w:color w:val="000000"/>
        </w:rPr>
        <w:t>готовность исполнителей к изменениям;</w:t>
      </w:r>
    </w:p>
    <w:p w:rsidR="00BD6D95" w:rsidRPr="00964769" w:rsidRDefault="00BD6D95" w:rsidP="00BD6D9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64769">
        <w:rPr>
          <w:color w:val="000000"/>
        </w:rPr>
        <w:t>уровень инициирования инновации и наличие поддержки на различных уровнях.</w:t>
      </w:r>
    </w:p>
    <w:p w:rsidR="00BD6D95" w:rsidRPr="00437375" w:rsidRDefault="00BD6D95" w:rsidP="00BD6D95">
      <w:pPr>
        <w:pStyle w:val="a3"/>
        <w:spacing w:line="276" w:lineRule="auto"/>
        <w:jc w:val="center"/>
        <w:rPr>
          <w:b/>
          <w:color w:val="000000"/>
          <w:sz w:val="26"/>
          <w:szCs w:val="26"/>
        </w:rPr>
      </w:pPr>
      <w:r w:rsidRPr="00437375">
        <w:rPr>
          <w:b/>
          <w:color w:val="000000"/>
          <w:sz w:val="26"/>
          <w:szCs w:val="26"/>
        </w:rPr>
        <w:t>Специфичность инноваций в образовании</w:t>
      </w:r>
      <w:r>
        <w:rPr>
          <w:b/>
          <w:color w:val="000000"/>
          <w:sz w:val="26"/>
          <w:szCs w:val="26"/>
        </w:rPr>
        <w:t xml:space="preserve"> (Т.И. Шамова, Г.М.Тюлю)</w:t>
      </w:r>
    </w:p>
    <w:p w:rsidR="00BD6D95" w:rsidRPr="00964769" w:rsidRDefault="00BD6D95" w:rsidP="00BD6D9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37375">
        <w:rPr>
          <w:color w:val="000000"/>
          <w:sz w:val="26"/>
          <w:szCs w:val="26"/>
        </w:rPr>
        <w:t>-</w:t>
      </w:r>
      <w:r w:rsidRPr="00964769">
        <w:rPr>
          <w:color w:val="000000"/>
        </w:rPr>
        <w:t>инновация всегда содержит новое решение актуальной проблемы;</w:t>
      </w:r>
    </w:p>
    <w:p w:rsidR="00BD6D95" w:rsidRPr="00964769" w:rsidRDefault="00BD6D95" w:rsidP="00BD6D9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64769">
        <w:rPr>
          <w:color w:val="000000"/>
        </w:rPr>
        <w:t>-использование инноваций приводит к качественному изменению уровня развития личности учащихся;</w:t>
      </w:r>
    </w:p>
    <w:p w:rsidR="00BD6D95" w:rsidRPr="00964769" w:rsidRDefault="00BD6D95" w:rsidP="00BD6D9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64769">
        <w:rPr>
          <w:color w:val="000000"/>
        </w:rPr>
        <w:t>-внедрение инноваций вызывает качественные изменения других компонентов системы школы.</w:t>
      </w:r>
    </w:p>
    <w:p w:rsidR="00BD6D95" w:rsidRPr="006E37D7" w:rsidRDefault="00BD6D95" w:rsidP="00BD6D95">
      <w:pPr>
        <w:pStyle w:val="a3"/>
        <w:spacing w:before="0" w:beforeAutospacing="0" w:after="120" w:afterAutospacing="0" w:line="276" w:lineRule="auto"/>
        <w:ind w:left="36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</w:t>
      </w:r>
      <w:r w:rsidRPr="006E37D7">
        <w:rPr>
          <w:b/>
          <w:color w:val="000000"/>
          <w:sz w:val="26"/>
          <w:szCs w:val="26"/>
        </w:rPr>
        <w:t>оставляющие педагогической инновации (П.Г.Щедровицкий)</w:t>
      </w:r>
    </w:p>
    <w:p w:rsidR="00BD6D95" w:rsidRPr="00964769" w:rsidRDefault="00BD6D95" w:rsidP="00BD6D95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color w:val="000000"/>
        </w:rPr>
      </w:pPr>
      <w:r w:rsidRPr="006E37D7">
        <w:rPr>
          <w:color w:val="000000"/>
          <w:sz w:val="26"/>
          <w:szCs w:val="26"/>
        </w:rPr>
        <w:t>-</w:t>
      </w:r>
      <w:r w:rsidRPr="00964769">
        <w:rPr>
          <w:color w:val="000000"/>
        </w:rPr>
        <w:t>наличие соответствующего исследовательского компонента;</w:t>
      </w:r>
    </w:p>
    <w:p w:rsidR="00BD6D95" w:rsidRPr="00964769" w:rsidRDefault="00BD6D95" w:rsidP="00BD6D9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64769">
        <w:rPr>
          <w:color w:val="000000"/>
        </w:rPr>
        <w:t>-наличие соответствующего проектного компонента;</w:t>
      </w:r>
    </w:p>
    <w:p w:rsidR="00BD6D95" w:rsidRPr="00964769" w:rsidRDefault="00BD6D95" w:rsidP="00BD6D9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64769">
        <w:rPr>
          <w:color w:val="000000"/>
        </w:rPr>
        <w:t>-наличие соответствующего управленческого компонента.</w:t>
      </w:r>
    </w:p>
    <w:p w:rsidR="00BD6D95" w:rsidRDefault="00BD6D95" w:rsidP="00BD6D95">
      <w:pPr>
        <w:pStyle w:val="a3"/>
        <w:spacing w:before="0" w:beforeAutospacing="0" w:after="120" w:afterAutospacing="0" w:line="276" w:lineRule="auto"/>
        <w:jc w:val="both"/>
        <w:rPr>
          <w:b/>
          <w:color w:val="000000"/>
          <w:sz w:val="26"/>
          <w:szCs w:val="26"/>
        </w:rPr>
      </w:pPr>
      <w:r w:rsidRPr="005337DC">
        <w:rPr>
          <w:b/>
          <w:color w:val="000000"/>
          <w:sz w:val="26"/>
          <w:szCs w:val="26"/>
        </w:rPr>
        <w:t xml:space="preserve">Характеристика этапов развития инновационного процесса. </w:t>
      </w:r>
      <w:r>
        <w:rPr>
          <w:b/>
          <w:color w:val="000000"/>
          <w:sz w:val="26"/>
          <w:szCs w:val="26"/>
        </w:rPr>
        <w:t>(В.С. Лазарев)</w:t>
      </w:r>
    </w:p>
    <w:p w:rsidR="00BD6D95" w:rsidRPr="00964769" w:rsidRDefault="00BD6D95" w:rsidP="00BD6D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64769">
        <w:rPr>
          <w:color w:val="000000"/>
        </w:rPr>
        <w:t>определение потребности в изменениях,</w:t>
      </w:r>
    </w:p>
    <w:p w:rsidR="00BD6D95" w:rsidRPr="00964769" w:rsidRDefault="00BD6D95" w:rsidP="00BD6D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64769">
        <w:rPr>
          <w:color w:val="000000"/>
        </w:rPr>
        <w:t>сбор информации и анализ ситуации;</w:t>
      </w:r>
    </w:p>
    <w:p w:rsidR="00BD6D95" w:rsidRPr="00964769" w:rsidRDefault="00BD6D95" w:rsidP="00BD6D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64769">
        <w:rPr>
          <w:color w:val="000000"/>
        </w:rPr>
        <w:t>предварительный выбор или самостоятельная разработка нововведения;</w:t>
      </w:r>
    </w:p>
    <w:p w:rsidR="00BD6D95" w:rsidRPr="00964769" w:rsidRDefault="00BD6D95" w:rsidP="00BD6D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64769">
        <w:rPr>
          <w:color w:val="000000"/>
        </w:rPr>
        <w:lastRenderedPageBreak/>
        <w:t>принятие решения о внедрении (освоении);</w:t>
      </w:r>
    </w:p>
    <w:p w:rsidR="00BD6D95" w:rsidRPr="00964769" w:rsidRDefault="00BD6D95" w:rsidP="00BD6D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64769">
        <w:rPr>
          <w:color w:val="000000"/>
        </w:rPr>
        <w:t>собственно само внедрение, включая пробное использование новшества;</w:t>
      </w:r>
    </w:p>
    <w:p w:rsidR="00BD6D95" w:rsidRPr="00964769" w:rsidRDefault="00BD6D95" w:rsidP="00BD6D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64769">
        <w:rPr>
          <w:color w:val="000000"/>
        </w:rPr>
        <w:t>институализация или длительное использование новшества, в процессе которого оно становится элементом повседневной практики.</w:t>
      </w:r>
    </w:p>
    <w:p w:rsidR="00BD6D95" w:rsidRDefault="00BD6D95" w:rsidP="00BD6D9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Классификация типов</w:t>
      </w:r>
      <w:r w:rsidRPr="005337DC">
        <w:rPr>
          <w:b/>
          <w:bCs/>
          <w:sz w:val="26"/>
          <w:szCs w:val="26"/>
        </w:rPr>
        <w:t xml:space="preserve"> нововведений</w:t>
      </w:r>
    </w:p>
    <w:p w:rsidR="00BD6D95" w:rsidRPr="00964769" w:rsidRDefault="00BD6D95" w:rsidP="00BD6D95">
      <w:pPr>
        <w:spacing w:line="276" w:lineRule="auto"/>
      </w:pPr>
      <w:r w:rsidRPr="005337D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964769">
        <w:t>По влиянию на учебно-воспитательный процесс:</w:t>
      </w:r>
    </w:p>
    <w:p w:rsidR="00BD6D95" w:rsidRPr="00964769" w:rsidRDefault="00BD6D95" w:rsidP="00BD6D95">
      <w:pPr>
        <w:pStyle w:val="1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769">
        <w:rPr>
          <w:rFonts w:ascii="Times New Roman" w:hAnsi="Times New Roman" w:cs="Times New Roman"/>
          <w:sz w:val="24"/>
          <w:szCs w:val="24"/>
        </w:rPr>
        <w:t>в содержании образования;</w:t>
      </w:r>
    </w:p>
    <w:p w:rsidR="00BD6D95" w:rsidRPr="00964769" w:rsidRDefault="00BD6D95" w:rsidP="00BD6D95">
      <w:pPr>
        <w:pStyle w:val="1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769">
        <w:rPr>
          <w:rFonts w:ascii="Times New Roman" w:hAnsi="Times New Roman" w:cs="Times New Roman"/>
          <w:sz w:val="24"/>
          <w:szCs w:val="24"/>
        </w:rPr>
        <w:t>в формах, методах воспитательно-образовательного процесса;</w:t>
      </w:r>
    </w:p>
    <w:p w:rsidR="00BD6D95" w:rsidRPr="00964769" w:rsidRDefault="00BD6D95" w:rsidP="00BD6D95">
      <w:pPr>
        <w:pStyle w:val="1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769">
        <w:rPr>
          <w:rFonts w:ascii="Times New Roman" w:hAnsi="Times New Roman" w:cs="Times New Roman"/>
          <w:sz w:val="24"/>
          <w:szCs w:val="24"/>
        </w:rPr>
        <w:t>в управлении ДОУ.</w:t>
      </w:r>
    </w:p>
    <w:p w:rsidR="00BD6D95" w:rsidRPr="00964769" w:rsidRDefault="00BD6D95" w:rsidP="00BD6D95">
      <w:pPr>
        <w:spacing w:line="276" w:lineRule="auto"/>
        <w:jc w:val="both"/>
      </w:pPr>
      <w:r w:rsidRPr="00964769">
        <w:t>2. По масштабам (объему) преобразований:</w:t>
      </w:r>
    </w:p>
    <w:p w:rsidR="00BD6D95" w:rsidRPr="00964769" w:rsidRDefault="00BD6D95" w:rsidP="00BD6D95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769">
        <w:rPr>
          <w:rFonts w:ascii="Times New Roman" w:hAnsi="Times New Roman" w:cs="Times New Roman"/>
          <w:sz w:val="24"/>
          <w:szCs w:val="24"/>
        </w:rPr>
        <w:t>частные, единичные, не связанные между собой;</w:t>
      </w:r>
    </w:p>
    <w:p w:rsidR="00BD6D95" w:rsidRPr="00964769" w:rsidRDefault="00BD6D95" w:rsidP="00BD6D95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769">
        <w:rPr>
          <w:rFonts w:ascii="Times New Roman" w:hAnsi="Times New Roman" w:cs="Times New Roman"/>
          <w:sz w:val="24"/>
          <w:szCs w:val="24"/>
        </w:rPr>
        <w:t>модульные (комплекс частных, связанных между собой);</w:t>
      </w:r>
    </w:p>
    <w:p w:rsidR="00BD6D95" w:rsidRPr="00964769" w:rsidRDefault="00BD6D95" w:rsidP="00BD6D95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769">
        <w:rPr>
          <w:rFonts w:ascii="Times New Roman" w:hAnsi="Times New Roman" w:cs="Times New Roman"/>
          <w:sz w:val="24"/>
          <w:szCs w:val="24"/>
        </w:rPr>
        <w:t>системные (относящиеся ко всему дошкольному учреждению).</w:t>
      </w:r>
    </w:p>
    <w:p w:rsidR="00BD6D95" w:rsidRPr="00964769" w:rsidRDefault="00BD6D95" w:rsidP="00BD6D95">
      <w:pPr>
        <w:pStyle w:val="11"/>
        <w:spacing w:after="0"/>
        <w:rPr>
          <w:rFonts w:ascii="Times New Roman" w:hAnsi="Times New Roman" w:cs="Times New Roman"/>
          <w:sz w:val="24"/>
          <w:szCs w:val="24"/>
        </w:rPr>
      </w:pPr>
    </w:p>
    <w:p w:rsidR="00BD6D95" w:rsidRPr="00964769" w:rsidRDefault="00BD6D95" w:rsidP="00BD6D95">
      <w:pPr>
        <w:spacing w:line="276" w:lineRule="auto"/>
        <w:jc w:val="both"/>
      </w:pPr>
      <w:r w:rsidRPr="00964769">
        <w:t>3. По инновационному потенциалу:</w:t>
      </w:r>
    </w:p>
    <w:p w:rsidR="00BD6D95" w:rsidRPr="00964769" w:rsidRDefault="00BD6D95" w:rsidP="00BD6D95">
      <w:pPr>
        <w:pStyle w:val="1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769">
        <w:rPr>
          <w:rFonts w:ascii="Times New Roman" w:hAnsi="Times New Roman" w:cs="Times New Roman"/>
          <w:sz w:val="24"/>
          <w:szCs w:val="24"/>
        </w:rPr>
        <w:t>усовершенствование, рационализация, видоизменение того, что имеет аналог или прототип (модификационные нововведения);</w:t>
      </w:r>
    </w:p>
    <w:p w:rsidR="00BD6D95" w:rsidRPr="00964769" w:rsidRDefault="00BD6D95" w:rsidP="00BD6D95">
      <w:pPr>
        <w:pStyle w:val="1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769">
        <w:rPr>
          <w:rFonts w:ascii="Times New Roman" w:hAnsi="Times New Roman" w:cs="Times New Roman"/>
          <w:sz w:val="24"/>
          <w:szCs w:val="24"/>
        </w:rPr>
        <w:t>новое конструктивное соединение элементов существующих методик, которые в новом сочетании ранее не применялись (комбинаторные нововведения);</w:t>
      </w:r>
    </w:p>
    <w:p w:rsidR="00BD6D95" w:rsidRPr="00964769" w:rsidRDefault="00BD6D95" w:rsidP="00BD6D95">
      <w:pPr>
        <w:pStyle w:val="1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769">
        <w:rPr>
          <w:rFonts w:ascii="Times New Roman" w:hAnsi="Times New Roman" w:cs="Times New Roman"/>
          <w:sz w:val="24"/>
          <w:szCs w:val="24"/>
        </w:rPr>
        <w:t>радикальные инновации.</w:t>
      </w:r>
    </w:p>
    <w:p w:rsidR="00BD6D95" w:rsidRPr="00964769" w:rsidRDefault="00BD6D95" w:rsidP="00BD6D95">
      <w:pPr>
        <w:pStyle w:val="11"/>
        <w:spacing w:after="0"/>
        <w:rPr>
          <w:rFonts w:ascii="Times New Roman" w:hAnsi="Times New Roman" w:cs="Times New Roman"/>
          <w:sz w:val="24"/>
          <w:szCs w:val="24"/>
        </w:rPr>
      </w:pPr>
    </w:p>
    <w:p w:rsidR="00BD6D95" w:rsidRPr="00964769" w:rsidRDefault="00BD6D95" w:rsidP="00BD6D95">
      <w:pPr>
        <w:spacing w:line="276" w:lineRule="auto"/>
        <w:jc w:val="both"/>
      </w:pPr>
      <w:r w:rsidRPr="00964769">
        <w:t>4. По отношению к предшествующему:</w:t>
      </w:r>
    </w:p>
    <w:p w:rsidR="00BD6D95" w:rsidRPr="00964769" w:rsidRDefault="00BD6D95" w:rsidP="00BD6D95">
      <w:pPr>
        <w:pStyle w:val="1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769">
        <w:rPr>
          <w:rFonts w:ascii="Times New Roman" w:hAnsi="Times New Roman" w:cs="Times New Roman"/>
          <w:sz w:val="24"/>
          <w:szCs w:val="24"/>
        </w:rPr>
        <w:t>новшество вводится вместо конкретного, устаревшего средства (заменяющее новшество);</w:t>
      </w:r>
    </w:p>
    <w:p w:rsidR="00BD6D95" w:rsidRPr="00964769" w:rsidRDefault="00BD6D95" w:rsidP="00BD6D95">
      <w:pPr>
        <w:pStyle w:val="1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769">
        <w:rPr>
          <w:rFonts w:ascii="Times New Roman" w:hAnsi="Times New Roman" w:cs="Times New Roman"/>
          <w:sz w:val="24"/>
          <w:szCs w:val="24"/>
        </w:rPr>
        <w:t>прекращение использования формы работы, отмена программы, технологии (отменяющее нововведение);</w:t>
      </w:r>
    </w:p>
    <w:p w:rsidR="00BD6D95" w:rsidRPr="00964769" w:rsidRDefault="00BD6D95" w:rsidP="00BD6D95">
      <w:pPr>
        <w:pStyle w:val="1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769">
        <w:rPr>
          <w:rFonts w:ascii="Times New Roman" w:hAnsi="Times New Roman" w:cs="Times New Roman"/>
          <w:sz w:val="24"/>
          <w:szCs w:val="24"/>
        </w:rPr>
        <w:t>освоение нового вида услуг, новой программы, технологии (открывающее нововведение);</w:t>
      </w:r>
    </w:p>
    <w:p w:rsidR="00BD6D95" w:rsidRPr="005337DC" w:rsidRDefault="00BD6D95" w:rsidP="00BD6D95">
      <w:pPr>
        <w:pStyle w:val="11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64769">
        <w:rPr>
          <w:rFonts w:ascii="Times New Roman" w:hAnsi="Times New Roman" w:cs="Times New Roman"/>
          <w:sz w:val="24"/>
          <w:szCs w:val="24"/>
        </w:rPr>
        <w:t>ретровведение — освоение нового в данный момент, для коллектива детского сада, но когда-то уже использовавшегося в системе дошкольного воспитания и образования</w:t>
      </w:r>
      <w:r w:rsidRPr="005337DC">
        <w:rPr>
          <w:sz w:val="26"/>
          <w:szCs w:val="26"/>
        </w:rPr>
        <w:t>.</w:t>
      </w:r>
    </w:p>
    <w:p w:rsidR="00BD6D95" w:rsidRDefault="00BD6D95" w:rsidP="00BD6D95">
      <w:pPr>
        <w:spacing w:line="270" w:lineRule="atLeast"/>
        <w:jc w:val="both"/>
        <w:rPr>
          <w:color w:val="444444"/>
          <w:sz w:val="18"/>
          <w:u w:val="single"/>
        </w:rPr>
      </w:pPr>
    </w:p>
    <w:p w:rsidR="00BD6D95" w:rsidRDefault="00BD6D95" w:rsidP="00BD6D95">
      <w:pPr>
        <w:spacing w:line="270" w:lineRule="atLeast"/>
        <w:jc w:val="both"/>
        <w:rPr>
          <w:color w:val="444444"/>
          <w:sz w:val="18"/>
          <w:u w:val="single"/>
        </w:rPr>
      </w:pPr>
    </w:p>
    <w:p w:rsidR="00BD6D95" w:rsidRDefault="00BD6D95" w:rsidP="00BD6D95">
      <w:pPr>
        <w:spacing w:line="270" w:lineRule="atLeast"/>
        <w:jc w:val="both"/>
        <w:rPr>
          <w:color w:val="444444"/>
          <w:sz w:val="18"/>
          <w:u w:val="single"/>
        </w:rPr>
      </w:pPr>
    </w:p>
    <w:p w:rsidR="00BD6D95" w:rsidRDefault="00BD6D95" w:rsidP="00BD6D95">
      <w:pPr>
        <w:spacing w:line="270" w:lineRule="atLeast"/>
        <w:jc w:val="both"/>
        <w:rPr>
          <w:color w:val="444444"/>
          <w:sz w:val="18"/>
          <w:u w:val="single"/>
        </w:rPr>
      </w:pPr>
    </w:p>
    <w:p w:rsidR="00BD6D95" w:rsidRDefault="00BD6D95" w:rsidP="00BD6D95">
      <w:pPr>
        <w:spacing w:line="270" w:lineRule="atLeast"/>
        <w:jc w:val="both"/>
        <w:rPr>
          <w:color w:val="444444"/>
          <w:sz w:val="18"/>
          <w:u w:val="single"/>
        </w:rPr>
      </w:pPr>
    </w:p>
    <w:p w:rsidR="00BD6D95" w:rsidRDefault="00BD6D95" w:rsidP="00BD6D95">
      <w:pPr>
        <w:spacing w:line="270" w:lineRule="atLeast"/>
        <w:jc w:val="both"/>
        <w:rPr>
          <w:color w:val="444444"/>
          <w:sz w:val="18"/>
          <w:u w:val="single"/>
        </w:rPr>
      </w:pPr>
    </w:p>
    <w:p w:rsidR="00BD6D95" w:rsidRDefault="00BD6D95" w:rsidP="00BD6D95">
      <w:pPr>
        <w:spacing w:line="270" w:lineRule="atLeast"/>
        <w:jc w:val="center"/>
        <w:rPr>
          <w:b/>
          <w:sz w:val="26"/>
          <w:szCs w:val="26"/>
        </w:rPr>
        <w:sectPr w:rsidR="00BD6D95" w:rsidSect="003941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79" w:right="850" w:bottom="1134" w:left="1701" w:header="708" w:footer="708" w:gutter="0"/>
          <w:cols w:space="708"/>
          <w:docGrid w:linePitch="360"/>
        </w:sectPr>
      </w:pPr>
    </w:p>
    <w:p w:rsidR="00BD6D95" w:rsidRPr="004D176D" w:rsidRDefault="00BD6D95" w:rsidP="00BD6D9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D176D">
        <w:rPr>
          <w:b/>
          <w:sz w:val="26"/>
          <w:szCs w:val="26"/>
        </w:rPr>
        <w:lastRenderedPageBreak/>
        <w:t>Уровни сформированности инновационной деятельности учителя</w:t>
      </w:r>
    </w:p>
    <w:p w:rsidR="00BD6D95" w:rsidRPr="004D176D" w:rsidRDefault="00BD6D95" w:rsidP="00BD6D95">
      <w:pPr>
        <w:jc w:val="center"/>
        <w:rPr>
          <w:b/>
          <w:sz w:val="26"/>
          <w:szCs w:val="26"/>
        </w:rPr>
      </w:pPr>
      <w:r w:rsidRPr="004D176D">
        <w:rPr>
          <w:b/>
          <w:sz w:val="26"/>
          <w:szCs w:val="26"/>
        </w:rPr>
        <w:t>(В.А. Сластенин и Л.С. Подымов)</w:t>
      </w:r>
    </w:p>
    <w:p w:rsidR="00BD6D95" w:rsidRPr="004D176D" w:rsidRDefault="00BD6D95" w:rsidP="00BD6D95">
      <w:pPr>
        <w:jc w:val="both"/>
        <w:rPr>
          <w:sz w:val="26"/>
          <w:szCs w:val="26"/>
        </w:rPr>
      </w:pPr>
    </w:p>
    <w:p w:rsidR="00BD6D95" w:rsidRPr="00964769" w:rsidRDefault="00BD6D95" w:rsidP="00BD6D95">
      <w:pPr>
        <w:ind w:firstLine="720"/>
        <w:jc w:val="both"/>
      </w:pPr>
      <w:r w:rsidRPr="00964769">
        <w:rPr>
          <w:b/>
        </w:rPr>
        <w:t>Адаптивный уровень</w:t>
      </w:r>
      <w:r w:rsidRPr="00964769">
        <w:t xml:space="preserve"> – профессиональная деятельность педагога строится по заранее отработанной схеме, алгоритму, творческая активность практически не проявляется.</w:t>
      </w:r>
    </w:p>
    <w:p w:rsidR="00BD6D95" w:rsidRPr="00964769" w:rsidRDefault="00BD6D95" w:rsidP="00BD6D95">
      <w:pPr>
        <w:ind w:firstLine="720"/>
        <w:jc w:val="both"/>
      </w:pPr>
      <w:r w:rsidRPr="00964769">
        <w:rPr>
          <w:b/>
        </w:rPr>
        <w:t>Репродуктивный уровень</w:t>
      </w:r>
      <w:r w:rsidRPr="00964769">
        <w:t xml:space="preserve"> - творческая активность по-прежнему проявляется в рамках воспроизводящей деятельности, но с элементами поиска новых решений в стандартных условиях. Характеризуется копированием готовых методических разработок с небольшими изменениями в использовании приемов.</w:t>
      </w:r>
    </w:p>
    <w:p w:rsidR="00BD6D95" w:rsidRPr="00964769" w:rsidRDefault="00BD6D95" w:rsidP="00BD6D95">
      <w:pPr>
        <w:ind w:firstLine="720"/>
        <w:jc w:val="both"/>
      </w:pPr>
      <w:r w:rsidRPr="00964769">
        <w:rPr>
          <w:b/>
        </w:rPr>
        <w:t>Эвристический уровень</w:t>
      </w:r>
      <w:r w:rsidRPr="00964769">
        <w:t xml:space="preserve"> - заметные изменения в структуре технологического компонента, педагог продолжает искать и открывать новые способы педагогических решений.</w:t>
      </w:r>
    </w:p>
    <w:p w:rsidR="00BD6D95" w:rsidRPr="00964769" w:rsidRDefault="00BD6D95" w:rsidP="00BD6D95">
      <w:pPr>
        <w:ind w:firstLine="720"/>
        <w:jc w:val="both"/>
      </w:pPr>
      <w:r w:rsidRPr="00964769">
        <w:rPr>
          <w:b/>
        </w:rPr>
        <w:t>Креативный уровень</w:t>
      </w:r>
      <w:r w:rsidRPr="00964769">
        <w:t xml:space="preserve"> - высокая степень результативности инновационной деятельности. Переход к устойчиво преобразующей, активносозидательной и самосозидательной работе. Нередко педагоги выступают инициаторами создания авторских школ, проведения семинаров, конференций по инновационной педагогике, охотно делятся педагогическим опытом.</w:t>
      </w:r>
    </w:p>
    <w:p w:rsidR="00BD6D95" w:rsidRDefault="00BD6D95" w:rsidP="00BD6D95">
      <w:pPr>
        <w:ind w:left="720"/>
        <w:jc w:val="center"/>
        <w:rPr>
          <w:b/>
          <w:sz w:val="26"/>
          <w:szCs w:val="26"/>
        </w:rPr>
      </w:pPr>
    </w:p>
    <w:p w:rsidR="00BD6D95" w:rsidRDefault="00BD6D95" w:rsidP="00BD6D95">
      <w:pPr>
        <w:ind w:left="720"/>
        <w:jc w:val="center"/>
        <w:rPr>
          <w:b/>
          <w:sz w:val="26"/>
          <w:szCs w:val="26"/>
        </w:rPr>
      </w:pPr>
      <w:r w:rsidRPr="00683800">
        <w:rPr>
          <w:b/>
          <w:sz w:val="26"/>
          <w:szCs w:val="26"/>
        </w:rPr>
        <w:t>Признаки эксперимента (по А.С. Сиденко)</w:t>
      </w:r>
    </w:p>
    <w:p w:rsidR="00BD6D95" w:rsidRPr="00683800" w:rsidRDefault="00BD6D95" w:rsidP="00BD6D95">
      <w:pPr>
        <w:ind w:left="720"/>
        <w:jc w:val="center"/>
        <w:rPr>
          <w:b/>
          <w:sz w:val="26"/>
          <w:szCs w:val="26"/>
        </w:rPr>
      </w:pPr>
    </w:p>
    <w:p w:rsidR="00BD6D95" w:rsidRPr="00964769" w:rsidRDefault="00BD6D95" w:rsidP="00BD6D95">
      <w:pPr>
        <w:pStyle w:val="11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769">
        <w:rPr>
          <w:rFonts w:ascii="Times New Roman" w:hAnsi="Times New Roman" w:cs="Times New Roman"/>
          <w:sz w:val="24"/>
          <w:szCs w:val="24"/>
        </w:rPr>
        <w:t xml:space="preserve">Ориентация на получение нового знания, включающего в себя выделение факторов, влияющих на результаты педагогической деятельности. </w:t>
      </w:r>
    </w:p>
    <w:p w:rsidR="00BD6D95" w:rsidRPr="00964769" w:rsidRDefault="00BD6D95" w:rsidP="00BD6D95">
      <w:pPr>
        <w:pStyle w:val="11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769">
        <w:rPr>
          <w:rFonts w:ascii="Times New Roman" w:hAnsi="Times New Roman" w:cs="Times New Roman"/>
          <w:sz w:val="24"/>
          <w:szCs w:val="24"/>
        </w:rPr>
        <w:t xml:space="preserve">Использование языка науки для описания экспериментальной деятельности. </w:t>
      </w:r>
    </w:p>
    <w:p w:rsidR="00BD6D95" w:rsidRPr="00964769" w:rsidRDefault="00BD6D95" w:rsidP="00BD6D95">
      <w:pPr>
        <w:pStyle w:val="11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769">
        <w:rPr>
          <w:rFonts w:ascii="Times New Roman" w:hAnsi="Times New Roman" w:cs="Times New Roman"/>
          <w:sz w:val="24"/>
          <w:szCs w:val="24"/>
        </w:rPr>
        <w:t xml:space="preserve">Наличие гипотезы. </w:t>
      </w:r>
    </w:p>
    <w:p w:rsidR="00BD6D95" w:rsidRPr="00964769" w:rsidRDefault="00BD6D95" w:rsidP="00BD6D95">
      <w:pPr>
        <w:pStyle w:val="11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769">
        <w:rPr>
          <w:rFonts w:ascii="Times New Roman" w:hAnsi="Times New Roman" w:cs="Times New Roman"/>
          <w:sz w:val="24"/>
          <w:szCs w:val="24"/>
        </w:rPr>
        <w:t xml:space="preserve">Разработка программы эксперимента. </w:t>
      </w:r>
    </w:p>
    <w:p w:rsidR="00BD6D95" w:rsidRPr="00964769" w:rsidRDefault="00BD6D95" w:rsidP="00BD6D95">
      <w:pPr>
        <w:pStyle w:val="11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769">
        <w:rPr>
          <w:rFonts w:ascii="Times New Roman" w:hAnsi="Times New Roman" w:cs="Times New Roman"/>
          <w:sz w:val="24"/>
          <w:szCs w:val="24"/>
        </w:rPr>
        <w:t xml:space="preserve">Создание экспериментальных разработок. </w:t>
      </w:r>
    </w:p>
    <w:p w:rsidR="00BD6D95" w:rsidRPr="00964769" w:rsidRDefault="00BD6D95" w:rsidP="00BD6D95">
      <w:pPr>
        <w:pStyle w:val="11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769">
        <w:rPr>
          <w:rFonts w:ascii="Times New Roman" w:hAnsi="Times New Roman" w:cs="Times New Roman"/>
          <w:sz w:val="24"/>
          <w:szCs w:val="24"/>
        </w:rPr>
        <w:t>Обеспечение достоверности, воспроизводимости результатов эксперимента.</w:t>
      </w:r>
    </w:p>
    <w:p w:rsidR="00BD6D95" w:rsidRPr="00437375" w:rsidRDefault="00BD6D95" w:rsidP="00BD6D95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BD6D95" w:rsidRDefault="00BD6D95" w:rsidP="00BD6D95">
      <w:pPr>
        <w:ind w:firstLine="720"/>
        <w:jc w:val="both"/>
        <w:rPr>
          <w:color w:val="000000"/>
          <w:shd w:val="clear" w:color="auto" w:fill="FFFFFF"/>
        </w:rPr>
      </w:pPr>
      <w:r w:rsidRPr="00964769">
        <w:rPr>
          <w:b/>
          <w:color w:val="000000"/>
          <w:shd w:val="clear" w:color="auto" w:fill="FFFFFF"/>
        </w:rPr>
        <w:t>Экспертиза инновационной деятельности в образовании</w:t>
      </w:r>
      <w:r w:rsidRPr="00964769">
        <w:rPr>
          <w:color w:val="000000"/>
          <w:shd w:val="clear" w:color="auto" w:fill="FFFFFF"/>
        </w:rPr>
        <w:t xml:space="preserve"> - как исследование, направленное на выявление уровня развития инновационной деятельности и имеющее своим результатом описание способов ее реализации с точки зрения:</w:t>
      </w:r>
    </w:p>
    <w:p w:rsidR="00BD6D95" w:rsidRDefault="00BD6D95" w:rsidP="00BD6D95">
      <w:pPr>
        <w:ind w:firstLine="720"/>
        <w:jc w:val="both"/>
        <w:rPr>
          <w:color w:val="000000"/>
          <w:shd w:val="clear" w:color="auto" w:fill="FFFFFF"/>
        </w:rPr>
      </w:pPr>
      <w:r w:rsidRPr="00964769">
        <w:rPr>
          <w:color w:val="000000"/>
          <w:shd w:val="clear" w:color="auto" w:fill="FFFFFF"/>
        </w:rPr>
        <w:t xml:space="preserve"> а) сохранения уникальности и специфичности, </w:t>
      </w:r>
    </w:p>
    <w:p w:rsidR="00BD6D95" w:rsidRPr="00964769" w:rsidRDefault="00BD6D95" w:rsidP="00BD6D95">
      <w:pPr>
        <w:ind w:firstLine="720"/>
        <w:jc w:val="both"/>
        <w:rPr>
          <w:b/>
        </w:rPr>
      </w:pPr>
      <w:r w:rsidRPr="00964769">
        <w:rPr>
          <w:color w:val="000000"/>
          <w:shd w:val="clear" w:color="auto" w:fill="FFFFFF"/>
        </w:rPr>
        <w:t>б) предложений по корректировке этих способов в направлении развития практики образования. (Т.Г. Новикова)</w:t>
      </w:r>
    </w:p>
    <w:p w:rsidR="00BD6D95" w:rsidRPr="00964769" w:rsidRDefault="00BD6D95" w:rsidP="00BD6D95">
      <w:pPr>
        <w:pStyle w:val="a3"/>
        <w:spacing w:line="276" w:lineRule="auto"/>
        <w:jc w:val="both"/>
        <w:rPr>
          <w:color w:val="000000"/>
        </w:rPr>
      </w:pPr>
      <w:r w:rsidRPr="00964769">
        <w:rPr>
          <w:b/>
          <w:color w:val="000000"/>
        </w:rPr>
        <w:t>Эксперт по инновационной деятельности в образовании</w:t>
      </w:r>
      <w:r w:rsidRPr="00964769">
        <w:rPr>
          <w:color w:val="000000"/>
        </w:rPr>
        <w:t xml:space="preserve"> — это специалист, обладающий</w:t>
      </w:r>
    </w:p>
    <w:p w:rsidR="00BD6D95" w:rsidRPr="00964769" w:rsidRDefault="00BD6D95" w:rsidP="00BD6D95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64769">
        <w:rPr>
          <w:color w:val="000000"/>
        </w:rPr>
        <w:t>профессиональной и квалиметрической компетентностью (необходимыми знаниями и опытом в сфере образования, способный анализировать вновь поступившую информацию, дать оценку объекту экспертизы в пределах своей компетенции с учетом основных направлений развития образования, владеющий используемыми в экспертизе технологиями, способный оценить возможность их применения в конкретной ситуации и дать соответствующие рекомендации и заключения, а также несущий ответственность за сделанные им заключения и рекомендации),</w:t>
      </w:r>
    </w:p>
    <w:p w:rsidR="00BD6D95" w:rsidRPr="00964769" w:rsidRDefault="00BD6D95" w:rsidP="00BD6D95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64769">
        <w:rPr>
          <w:color w:val="000000"/>
        </w:rPr>
        <w:lastRenderedPageBreak/>
        <w:t xml:space="preserve">знающий основные научные теории, в рамках которых осуществляется тот или иной концептуальный подход, </w:t>
      </w:r>
    </w:p>
    <w:p w:rsidR="00BD6D95" w:rsidRPr="00964769" w:rsidRDefault="00BD6D95" w:rsidP="00BD6D95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64769">
        <w:rPr>
          <w:color w:val="000000"/>
        </w:rPr>
        <w:t>владеющий техниками и технологиями проведения экспертизы</w:t>
      </w:r>
    </w:p>
    <w:p w:rsidR="00BD6D95" w:rsidRPr="00964769" w:rsidRDefault="00BD6D95" w:rsidP="00BD6D95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64769">
        <w:rPr>
          <w:color w:val="000000"/>
        </w:rPr>
        <w:t xml:space="preserve">обладающий специфическими качествами такими как: </w:t>
      </w:r>
      <w:r w:rsidRPr="00964769">
        <w:rPr>
          <w:color w:val="000000"/>
          <w:u w:val="single"/>
        </w:rPr>
        <w:t>креативность</w:t>
      </w:r>
      <w:r w:rsidRPr="00964769">
        <w:rPr>
          <w:color w:val="000000"/>
        </w:rPr>
        <w:t xml:space="preserve"> (способность решать творческие задачи, метод решения которых частично или полностью неизвестен), </w:t>
      </w:r>
      <w:r w:rsidRPr="00964769">
        <w:rPr>
          <w:color w:val="000000"/>
          <w:u w:val="single"/>
        </w:rPr>
        <w:t>эвристичность</w:t>
      </w:r>
      <w:r w:rsidRPr="00964769">
        <w:rPr>
          <w:color w:val="000000"/>
        </w:rPr>
        <w:t xml:space="preserve"> (способность видеть или осознавать неочевидные проблемы), </w:t>
      </w:r>
      <w:r w:rsidRPr="00964769">
        <w:rPr>
          <w:color w:val="000000"/>
          <w:u w:val="single"/>
        </w:rPr>
        <w:t>интуиция</w:t>
      </w:r>
      <w:r w:rsidRPr="00964769">
        <w:rPr>
          <w:color w:val="000000"/>
        </w:rPr>
        <w:t xml:space="preserve"> (способность делать заключения об исследуемом объекте</w:t>
      </w:r>
    </w:p>
    <w:p w:rsidR="00BD6D95" w:rsidRPr="00724A6E" w:rsidRDefault="00BD6D95" w:rsidP="00BD6D95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4769">
        <w:rPr>
          <w:color w:val="000000"/>
        </w:rPr>
        <w:t xml:space="preserve">без осознания пути движения мысли к этому заключению), </w:t>
      </w:r>
      <w:r w:rsidRPr="00964769">
        <w:rPr>
          <w:color w:val="000000"/>
          <w:u w:val="single"/>
        </w:rPr>
        <w:t>иредикаторность</w:t>
      </w:r>
      <w:r w:rsidRPr="00964769">
        <w:rPr>
          <w:color w:val="000000"/>
        </w:rPr>
        <w:t xml:space="preserve"> (способность предсказывать или предчувствовать будущее состояние исследуемого объекта), </w:t>
      </w:r>
      <w:r w:rsidRPr="00964769">
        <w:rPr>
          <w:color w:val="000000"/>
          <w:u w:val="single"/>
        </w:rPr>
        <w:t>независимость</w:t>
      </w:r>
      <w:r w:rsidRPr="00964769">
        <w:rPr>
          <w:color w:val="000000"/>
        </w:rPr>
        <w:t xml:space="preserve"> (способность противопоставлять предубеждениям и массовым мнениям свое собственное)  </w:t>
      </w:r>
      <w:r w:rsidRPr="00964769">
        <w:rPr>
          <w:color w:val="000000"/>
          <w:shd w:val="clear" w:color="auto" w:fill="FFFFFF"/>
        </w:rPr>
        <w:t>(Т.Г. Новикова</w:t>
      </w:r>
      <w:r w:rsidRPr="003D27C0">
        <w:rPr>
          <w:color w:val="000000"/>
          <w:sz w:val="26"/>
          <w:szCs w:val="26"/>
          <w:shd w:val="clear" w:color="auto" w:fill="FFFFFF"/>
        </w:rPr>
        <w:t>)</w:t>
      </w:r>
    </w:p>
    <w:p w:rsidR="00BD6D95" w:rsidRDefault="00BD6D95" w:rsidP="00BD6D95">
      <w:pPr>
        <w:pStyle w:val="a3"/>
        <w:spacing w:before="0" w:beforeAutospacing="0" w:after="0" w:afterAutospacing="0" w:line="276" w:lineRule="auto"/>
        <w:ind w:left="35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BD6D95" w:rsidRDefault="00BD6D95" w:rsidP="00BD6D95">
      <w:pPr>
        <w:pStyle w:val="a3"/>
        <w:spacing w:before="0" w:beforeAutospacing="0" w:after="0" w:afterAutospacing="0" w:line="276" w:lineRule="auto"/>
        <w:ind w:left="35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24A6E">
        <w:rPr>
          <w:b/>
          <w:color w:val="000000"/>
          <w:sz w:val="26"/>
          <w:szCs w:val="26"/>
          <w:shd w:val="clear" w:color="auto" w:fill="FFFFFF"/>
        </w:rPr>
        <w:t xml:space="preserve">Примерные критерии оценки инновационного опыта педагога </w:t>
      </w:r>
    </w:p>
    <w:p w:rsidR="00BD6D95" w:rsidRPr="00724A6E" w:rsidRDefault="00BD6D95" w:rsidP="00BD6D95">
      <w:pPr>
        <w:pStyle w:val="a3"/>
        <w:spacing w:before="0" w:beforeAutospacing="0" w:after="0" w:afterAutospacing="0" w:line="276" w:lineRule="auto"/>
        <w:ind w:left="357"/>
        <w:jc w:val="center"/>
        <w:rPr>
          <w:b/>
          <w:color w:val="000000"/>
          <w:sz w:val="26"/>
          <w:szCs w:val="26"/>
        </w:rPr>
      </w:pPr>
      <w:r w:rsidRPr="00724A6E">
        <w:rPr>
          <w:b/>
          <w:color w:val="000000"/>
          <w:sz w:val="26"/>
          <w:szCs w:val="26"/>
          <w:shd w:val="clear" w:color="auto" w:fill="FFFFFF"/>
        </w:rPr>
        <w:t>(</w:t>
      </w:r>
      <w:r w:rsidRPr="00724A6E">
        <w:rPr>
          <w:b/>
          <w:color w:val="000000"/>
          <w:sz w:val="26"/>
          <w:szCs w:val="26"/>
        </w:rPr>
        <w:t>Л. Б. Куценко-Барскова)</w:t>
      </w:r>
    </w:p>
    <w:p w:rsidR="00BD6D95" w:rsidRDefault="00BD6D95" w:rsidP="00BD6D95">
      <w:pPr>
        <w:rPr>
          <w:b/>
          <w:bCs/>
          <w:color w:val="000000"/>
          <w:sz w:val="27"/>
        </w:rPr>
      </w:pPr>
    </w:p>
    <w:p w:rsidR="00BD6D95" w:rsidRPr="00964769" w:rsidRDefault="00BD6D95" w:rsidP="00BD6D95">
      <w:pPr>
        <w:pStyle w:val="11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47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Новизна: </w:t>
      </w:r>
      <w:r w:rsidRPr="00964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 принципы, способы и приемы организации детского сообщества, внедрение инновационных технологий;</w:t>
      </w:r>
    </w:p>
    <w:p w:rsidR="00BD6D95" w:rsidRPr="00964769" w:rsidRDefault="00BD6D95" w:rsidP="00BD6D95">
      <w:pPr>
        <w:pStyle w:val="11"/>
        <w:numPr>
          <w:ilvl w:val="0"/>
          <w:numId w:val="9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47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Изменения в детях</w:t>
      </w:r>
      <w:r w:rsidRPr="00964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D6D95" w:rsidRPr="00964769" w:rsidRDefault="00BD6D95" w:rsidP="00BD6D95">
      <w:pPr>
        <w:pStyle w:val="11"/>
        <w:numPr>
          <w:ilvl w:val="0"/>
          <w:numId w:val="9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7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Стиль </w:t>
      </w:r>
      <w:r w:rsidRPr="00964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изложения; </w:t>
      </w:r>
    </w:p>
    <w:p w:rsidR="00BD6D95" w:rsidRPr="00964769" w:rsidRDefault="00BD6D95" w:rsidP="00BD6D95">
      <w:pPr>
        <w:pStyle w:val="11"/>
        <w:numPr>
          <w:ilvl w:val="0"/>
          <w:numId w:val="9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7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Четкость, конкретность, аргументированность</w:t>
      </w:r>
      <w:r w:rsidRPr="00964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описания полученных результатов за счет введения инноваций в процесс обучения и воспитания (достигнутые или промежуточные результаты), </w:t>
      </w:r>
      <w:r w:rsidRPr="009647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критерии оценки результативности;</w:t>
      </w:r>
    </w:p>
    <w:p w:rsidR="00BD6D95" w:rsidRPr="00964769" w:rsidRDefault="00BD6D95" w:rsidP="00BD6D95">
      <w:pPr>
        <w:pStyle w:val="11"/>
        <w:numPr>
          <w:ilvl w:val="0"/>
          <w:numId w:val="9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47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Системность;</w:t>
      </w:r>
    </w:p>
    <w:p w:rsidR="00BD6D95" w:rsidRPr="00964769" w:rsidRDefault="00BD6D95" w:rsidP="00BD6D95">
      <w:pPr>
        <w:pStyle w:val="11"/>
        <w:numPr>
          <w:ilvl w:val="0"/>
          <w:numId w:val="9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7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Причинно-следственные связи;</w:t>
      </w:r>
    </w:p>
    <w:p w:rsidR="00BD6D95" w:rsidRPr="00964769" w:rsidRDefault="00BD6D95" w:rsidP="00BD6D95">
      <w:pPr>
        <w:pStyle w:val="11"/>
        <w:numPr>
          <w:ilvl w:val="0"/>
          <w:numId w:val="9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4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Глубокий </w:t>
      </w:r>
      <w:r w:rsidRPr="009647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содержательный смысл приложения</w:t>
      </w:r>
      <w:r w:rsidRPr="00964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его связь с текстом об инновационном опыте, с авторской концепцией; продукты деятельности;</w:t>
      </w:r>
    </w:p>
    <w:p w:rsidR="00BD6D95" w:rsidRPr="00964769" w:rsidRDefault="00BD6D95" w:rsidP="00BD6D95">
      <w:pPr>
        <w:pStyle w:val="11"/>
        <w:numPr>
          <w:ilvl w:val="0"/>
          <w:numId w:val="9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7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Культурологичность.</w:t>
      </w:r>
    </w:p>
    <w:p w:rsidR="00BD6D95" w:rsidRDefault="00BD6D95" w:rsidP="00BD6D95">
      <w:pPr>
        <w:pStyle w:val="11"/>
        <w:spacing w:after="0"/>
        <w:ind w:left="1440"/>
        <w:rPr>
          <w:iCs/>
          <w:color w:val="000000"/>
          <w:sz w:val="26"/>
          <w:szCs w:val="26"/>
          <w:shd w:val="clear" w:color="auto" w:fill="FFFFFF"/>
        </w:rPr>
      </w:pPr>
    </w:p>
    <w:p w:rsidR="00BD6D95" w:rsidRPr="000B380F" w:rsidRDefault="00BD6D95" w:rsidP="00BD6D95">
      <w:pPr>
        <w:pStyle w:val="11"/>
        <w:spacing w:after="0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0B380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Параметры оценивания инновационных идей (А.М. Новиков) </w:t>
      </w:r>
    </w:p>
    <w:p w:rsidR="00BD6D95" w:rsidRPr="000B380F" w:rsidRDefault="00BD6D95" w:rsidP="00BD6D95">
      <w:pPr>
        <w:pStyle w:val="1"/>
        <w:numPr>
          <w:ilvl w:val="0"/>
          <w:numId w:val="10"/>
        </w:numPr>
        <w:shd w:val="clear" w:color="auto" w:fill="FFFFFF"/>
        <w:tabs>
          <w:tab w:val="left" w:pos="661"/>
        </w:tabs>
        <w:spacing w:before="0" w:after="120"/>
        <w:ind w:left="714" w:hanging="357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B380F">
        <w:rPr>
          <w:rFonts w:ascii="Times New Roman" w:hAnsi="Times New Roman"/>
          <w:b w:val="0"/>
          <w:color w:val="000000"/>
          <w:sz w:val="24"/>
          <w:szCs w:val="24"/>
        </w:rPr>
        <w:t>Актуальность оцениваемого нововведения</w:t>
      </w:r>
    </w:p>
    <w:p w:rsidR="00BD6D95" w:rsidRPr="000B380F" w:rsidRDefault="00BD6D95" w:rsidP="00BD6D95">
      <w:pPr>
        <w:pStyle w:val="1"/>
        <w:numPr>
          <w:ilvl w:val="0"/>
          <w:numId w:val="10"/>
        </w:numPr>
        <w:shd w:val="clear" w:color="auto" w:fill="FFFFFF"/>
        <w:spacing w:before="0" w:after="120"/>
        <w:ind w:left="714" w:hanging="357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B380F">
        <w:rPr>
          <w:rFonts w:ascii="Times New Roman" w:hAnsi="Times New Roman"/>
          <w:b w:val="0"/>
          <w:color w:val="000000"/>
          <w:sz w:val="24"/>
          <w:szCs w:val="24"/>
        </w:rPr>
        <w:t>Соответствие общей идее развития школы</w:t>
      </w:r>
    </w:p>
    <w:p w:rsidR="00BD6D95" w:rsidRPr="000B380F" w:rsidRDefault="00BD6D95" w:rsidP="00BD6D95">
      <w:pPr>
        <w:pStyle w:val="1"/>
        <w:numPr>
          <w:ilvl w:val="0"/>
          <w:numId w:val="10"/>
        </w:numPr>
        <w:shd w:val="clear" w:color="auto" w:fill="FFFFFF"/>
        <w:spacing w:before="0" w:after="120"/>
        <w:ind w:left="714" w:hanging="357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B380F">
        <w:rPr>
          <w:rFonts w:ascii="Times New Roman" w:hAnsi="Times New Roman"/>
          <w:b w:val="0"/>
          <w:color w:val="000000"/>
          <w:sz w:val="24"/>
          <w:szCs w:val="24"/>
        </w:rPr>
        <w:t>Результативность нововведения</w:t>
      </w:r>
    </w:p>
    <w:p w:rsidR="00BD6D95" w:rsidRPr="000B380F" w:rsidRDefault="00BD6D95" w:rsidP="00BD6D95">
      <w:pPr>
        <w:pStyle w:val="1"/>
        <w:numPr>
          <w:ilvl w:val="0"/>
          <w:numId w:val="10"/>
        </w:numPr>
        <w:shd w:val="clear" w:color="auto" w:fill="FFFFFF"/>
        <w:spacing w:before="0" w:after="120"/>
        <w:ind w:left="714" w:hanging="357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B380F">
        <w:rPr>
          <w:rFonts w:ascii="Times New Roman" w:hAnsi="Times New Roman"/>
          <w:b w:val="0"/>
          <w:color w:val="000000"/>
          <w:sz w:val="24"/>
          <w:szCs w:val="24"/>
        </w:rPr>
        <w:t>Творческая новизна (инновационный потенциал) идеи</w:t>
      </w:r>
    </w:p>
    <w:p w:rsidR="00BD6D95" w:rsidRPr="000B380F" w:rsidRDefault="00BD6D95" w:rsidP="00BD6D95">
      <w:pPr>
        <w:pStyle w:val="1"/>
        <w:numPr>
          <w:ilvl w:val="0"/>
          <w:numId w:val="10"/>
        </w:numPr>
        <w:shd w:val="clear" w:color="auto" w:fill="FFFFFF"/>
        <w:spacing w:before="0" w:after="120"/>
        <w:ind w:left="714" w:hanging="357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B380F">
        <w:rPr>
          <w:rFonts w:ascii="Times New Roman" w:hAnsi="Times New Roman"/>
          <w:b w:val="0"/>
          <w:color w:val="000000"/>
          <w:sz w:val="24"/>
          <w:szCs w:val="24"/>
        </w:rPr>
        <w:t>Методическая разработанность идеи</w:t>
      </w:r>
    </w:p>
    <w:p w:rsidR="00BD6D95" w:rsidRPr="000B380F" w:rsidRDefault="00BD6D95" w:rsidP="00BD6D95">
      <w:pPr>
        <w:pStyle w:val="1"/>
        <w:numPr>
          <w:ilvl w:val="0"/>
          <w:numId w:val="10"/>
        </w:numPr>
        <w:shd w:val="clear" w:color="auto" w:fill="FFFFFF"/>
        <w:spacing w:before="0" w:after="120"/>
        <w:ind w:left="714" w:hanging="357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B380F">
        <w:rPr>
          <w:rFonts w:ascii="Times New Roman" w:hAnsi="Times New Roman"/>
          <w:b w:val="0"/>
          <w:color w:val="000000"/>
          <w:sz w:val="24"/>
          <w:szCs w:val="24"/>
        </w:rPr>
        <w:t>Возможности потенциальных участников освоения новшества</w:t>
      </w:r>
    </w:p>
    <w:p w:rsidR="00BD6D95" w:rsidRPr="000B380F" w:rsidRDefault="00BD6D95" w:rsidP="00BD6D95">
      <w:pPr>
        <w:pStyle w:val="1"/>
        <w:numPr>
          <w:ilvl w:val="0"/>
          <w:numId w:val="10"/>
        </w:numPr>
        <w:shd w:val="clear" w:color="auto" w:fill="FFFFFF"/>
        <w:spacing w:before="0" w:after="120"/>
        <w:ind w:left="714" w:hanging="357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B380F">
        <w:rPr>
          <w:rFonts w:ascii="Times New Roman" w:hAnsi="Times New Roman"/>
          <w:b w:val="0"/>
          <w:color w:val="000000"/>
          <w:sz w:val="24"/>
          <w:szCs w:val="24"/>
        </w:rPr>
        <w:t>Баланс интересов учителей</w:t>
      </w:r>
    </w:p>
    <w:p w:rsidR="00BD6D95" w:rsidRPr="000B380F" w:rsidRDefault="00BD6D95" w:rsidP="00BD6D95">
      <w:pPr>
        <w:pStyle w:val="1"/>
        <w:numPr>
          <w:ilvl w:val="0"/>
          <w:numId w:val="10"/>
        </w:numPr>
        <w:shd w:val="clear" w:color="auto" w:fill="FFFFFF"/>
        <w:spacing w:before="0" w:after="120"/>
        <w:ind w:left="714" w:hanging="357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B380F">
        <w:rPr>
          <w:rFonts w:ascii="Times New Roman" w:hAnsi="Times New Roman"/>
          <w:b w:val="0"/>
          <w:color w:val="000000"/>
          <w:sz w:val="24"/>
          <w:szCs w:val="24"/>
        </w:rPr>
        <w:t>Возможное сопротивление нововведению</w:t>
      </w:r>
    </w:p>
    <w:p w:rsidR="00BD6D95" w:rsidRPr="000B380F" w:rsidRDefault="00BD6D95" w:rsidP="00BD6D95">
      <w:pPr>
        <w:pStyle w:val="1"/>
        <w:numPr>
          <w:ilvl w:val="0"/>
          <w:numId w:val="10"/>
        </w:numPr>
        <w:shd w:val="clear" w:color="auto" w:fill="FFFFFF"/>
        <w:spacing w:before="0" w:after="120"/>
        <w:ind w:left="714" w:hanging="357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B380F">
        <w:rPr>
          <w:rFonts w:ascii="Times New Roman" w:hAnsi="Times New Roman"/>
          <w:b w:val="0"/>
          <w:color w:val="000000"/>
          <w:sz w:val="24"/>
          <w:szCs w:val="24"/>
        </w:rPr>
        <w:t>Время, необходимое для освоения</w:t>
      </w:r>
    </w:p>
    <w:p w:rsidR="00BD6D95" w:rsidRPr="000B380F" w:rsidRDefault="00BD6D95" w:rsidP="00BD6D95">
      <w:pPr>
        <w:pStyle w:val="1"/>
        <w:numPr>
          <w:ilvl w:val="0"/>
          <w:numId w:val="10"/>
        </w:numPr>
        <w:shd w:val="clear" w:color="auto" w:fill="FFFFFF"/>
        <w:spacing w:before="0" w:after="120"/>
        <w:ind w:left="714" w:hanging="357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B380F">
        <w:rPr>
          <w:rFonts w:ascii="Times New Roman" w:hAnsi="Times New Roman"/>
          <w:b w:val="0"/>
          <w:color w:val="000000"/>
          <w:sz w:val="24"/>
          <w:szCs w:val="24"/>
        </w:rPr>
        <w:t>Финансовые затраты на освоение новой идеи и его материально-техническое обеспечение</w:t>
      </w:r>
    </w:p>
    <w:p w:rsidR="00BD6D95" w:rsidRPr="000B380F" w:rsidRDefault="00BD6D95" w:rsidP="00BD6D95">
      <w:pPr>
        <w:pStyle w:val="1"/>
        <w:numPr>
          <w:ilvl w:val="0"/>
          <w:numId w:val="10"/>
        </w:numPr>
        <w:shd w:val="clear" w:color="auto" w:fill="FFFFFF"/>
        <w:spacing w:before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B380F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Организационные условия</w:t>
      </w:r>
    </w:p>
    <w:p w:rsidR="00BD6D95" w:rsidRPr="000B380F" w:rsidRDefault="00BD6D95" w:rsidP="00BD6D95">
      <w:pPr>
        <w:pStyle w:val="1"/>
        <w:numPr>
          <w:ilvl w:val="0"/>
          <w:numId w:val="10"/>
        </w:numPr>
        <w:shd w:val="clear" w:color="auto" w:fill="FFFFFF"/>
        <w:spacing w:before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B380F">
        <w:rPr>
          <w:rFonts w:ascii="Times New Roman" w:hAnsi="Times New Roman"/>
          <w:b w:val="0"/>
          <w:color w:val="000000"/>
          <w:sz w:val="24"/>
          <w:szCs w:val="24"/>
        </w:rPr>
        <w:t>Нормативно-правовая обеспеченность</w:t>
      </w:r>
    </w:p>
    <w:p w:rsidR="00BD6D95" w:rsidRPr="000B380F" w:rsidRDefault="00BD6D95" w:rsidP="00BD6D95">
      <w:pPr>
        <w:pStyle w:val="1"/>
        <w:numPr>
          <w:ilvl w:val="0"/>
          <w:numId w:val="10"/>
        </w:numPr>
        <w:shd w:val="clear" w:color="auto" w:fill="FFFFFF"/>
        <w:spacing w:before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B380F">
        <w:rPr>
          <w:rFonts w:ascii="Times New Roman" w:hAnsi="Times New Roman"/>
          <w:b w:val="0"/>
          <w:color w:val="000000"/>
          <w:sz w:val="24"/>
          <w:szCs w:val="24"/>
        </w:rPr>
        <w:t>Привлекательность идеи</w:t>
      </w:r>
    </w:p>
    <w:p w:rsidR="00BD6D95" w:rsidRPr="000B380F" w:rsidRDefault="00BD6D95" w:rsidP="00BD6D95">
      <w:pPr>
        <w:pStyle w:val="1"/>
        <w:numPr>
          <w:ilvl w:val="0"/>
          <w:numId w:val="10"/>
        </w:numPr>
        <w:shd w:val="clear" w:color="auto" w:fill="FFFFFF"/>
        <w:spacing w:before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B380F">
        <w:rPr>
          <w:rFonts w:ascii="Times New Roman" w:hAnsi="Times New Roman"/>
          <w:b w:val="0"/>
          <w:color w:val="000000"/>
          <w:sz w:val="24"/>
          <w:szCs w:val="24"/>
        </w:rPr>
        <w:t>Новизна идеи</w:t>
      </w:r>
    </w:p>
    <w:p w:rsidR="00BD6D95" w:rsidRDefault="00BD6D95" w:rsidP="00BD6D95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"/>
      </w:tblGrid>
      <w:tr w:rsidR="00BD6D95" w:rsidRPr="009C4D07" w:rsidTr="00A036A9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D6D95" w:rsidRDefault="00BD6D95" w:rsidP="00A036A9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40A27" w:rsidRDefault="00C40A27"/>
    <w:sectPr w:rsidR="00C40A27" w:rsidSect="00C4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17" w:rsidRDefault="00F33917">
      <w:r>
        <w:separator/>
      </w:r>
    </w:p>
  </w:endnote>
  <w:endnote w:type="continuationSeparator" w:id="0">
    <w:p w:rsidR="00F33917" w:rsidRDefault="00F3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41" w:rsidRDefault="00BD6D95" w:rsidP="003941D0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4E41" w:rsidRDefault="00F339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FB" w:rsidRDefault="00F3391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FB" w:rsidRDefault="00F339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17" w:rsidRDefault="00F33917">
      <w:r>
        <w:separator/>
      </w:r>
    </w:p>
  </w:footnote>
  <w:footnote w:type="continuationSeparator" w:id="0">
    <w:p w:rsidR="00F33917" w:rsidRDefault="00F33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41" w:rsidRDefault="00BD6D95" w:rsidP="003941D0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4E41" w:rsidRDefault="00F339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41" w:rsidRPr="00325397" w:rsidRDefault="00BD6D95">
    <w:pPr>
      <w:pStyle w:val="a7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F2159A" w:rsidRPr="00F2159A">
      <w:rPr>
        <w:noProof/>
      </w:rPr>
      <w:t>4</w:t>
    </w:r>
    <w:r w:rsidRPr="00325397">
      <w:rPr>
        <w:rFonts w:ascii="Times New Roman" w:hAnsi="Times New Roman"/>
      </w:rPr>
      <w:fldChar w:fldCharType="end"/>
    </w:r>
  </w:p>
  <w:p w:rsidR="00B24E41" w:rsidRDefault="00F3391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FB" w:rsidRDefault="00F339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128B"/>
    <w:multiLevelType w:val="hybridMultilevel"/>
    <w:tmpl w:val="4844E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402D6"/>
    <w:multiLevelType w:val="hybridMultilevel"/>
    <w:tmpl w:val="00A4D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B1E5C"/>
    <w:multiLevelType w:val="hybridMultilevel"/>
    <w:tmpl w:val="B3EA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A03EF"/>
    <w:multiLevelType w:val="hybridMultilevel"/>
    <w:tmpl w:val="11DE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0363E"/>
    <w:multiLevelType w:val="hybridMultilevel"/>
    <w:tmpl w:val="3AB4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E2DC9"/>
    <w:multiLevelType w:val="hybridMultilevel"/>
    <w:tmpl w:val="86EA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1401C"/>
    <w:multiLevelType w:val="hybridMultilevel"/>
    <w:tmpl w:val="57B8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C2312"/>
    <w:multiLevelType w:val="hybridMultilevel"/>
    <w:tmpl w:val="5E78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90E3A"/>
    <w:multiLevelType w:val="hybridMultilevel"/>
    <w:tmpl w:val="DAAA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DF7786"/>
    <w:multiLevelType w:val="hybridMultilevel"/>
    <w:tmpl w:val="4DFAD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D95"/>
    <w:rsid w:val="000737E1"/>
    <w:rsid w:val="009C35B4"/>
    <w:rsid w:val="00BD6D95"/>
    <w:rsid w:val="00C40A27"/>
    <w:rsid w:val="00F0230F"/>
    <w:rsid w:val="00F2159A"/>
    <w:rsid w:val="00F3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2B7C3-87CA-4549-8DBB-51AB1DCF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C35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C3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35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5B4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9C35B4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C35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C35B4"/>
    <w:rPr>
      <w:b/>
      <w:bCs/>
      <w:sz w:val="22"/>
      <w:szCs w:val="22"/>
    </w:rPr>
  </w:style>
  <w:style w:type="paragraph" w:customStyle="1" w:styleId="11">
    <w:name w:val="Абзац списка1"/>
    <w:basedOn w:val="a"/>
    <w:rsid w:val="00BD6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rsid w:val="00BD6D9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BD6D95"/>
    <w:pPr>
      <w:widowControl w:val="0"/>
      <w:tabs>
        <w:tab w:val="center" w:pos="4677"/>
        <w:tab w:val="right" w:pos="9355"/>
      </w:tabs>
      <w:adjustRightInd w:val="0"/>
      <w:spacing w:line="276" w:lineRule="auto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rsid w:val="00BD6D95"/>
    <w:rPr>
      <w:rFonts w:ascii="Calibri" w:hAnsi="Calibri"/>
      <w:lang w:eastAsia="en-US"/>
    </w:rPr>
  </w:style>
  <w:style w:type="character" w:styleId="a6">
    <w:name w:val="page number"/>
    <w:basedOn w:val="a0"/>
    <w:rsid w:val="00BD6D95"/>
  </w:style>
  <w:style w:type="paragraph" w:styleId="a7">
    <w:name w:val="header"/>
    <w:basedOn w:val="a"/>
    <w:link w:val="a8"/>
    <w:rsid w:val="00BD6D95"/>
    <w:pPr>
      <w:widowControl w:val="0"/>
      <w:tabs>
        <w:tab w:val="center" w:pos="4677"/>
        <w:tab w:val="right" w:pos="9355"/>
      </w:tabs>
      <w:adjustRightInd w:val="0"/>
      <w:spacing w:line="276" w:lineRule="auto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rsid w:val="00BD6D95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6733</Characters>
  <Application>Microsoft Office Word</Application>
  <DocSecurity>0</DocSecurity>
  <Lines>56</Lines>
  <Paragraphs>15</Paragraphs>
  <ScaleCrop>false</ScaleCrop>
  <Company>home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litrov</dc:creator>
  <cp:keywords/>
  <dc:description/>
  <cp:lastModifiedBy>User</cp:lastModifiedBy>
  <cp:revision>3</cp:revision>
  <dcterms:created xsi:type="dcterms:W3CDTF">2014-01-15T18:25:00Z</dcterms:created>
  <dcterms:modified xsi:type="dcterms:W3CDTF">2015-07-28T12:17:00Z</dcterms:modified>
</cp:coreProperties>
</file>